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31" w:rsidRPr="00665A31" w:rsidRDefault="00665A31" w:rsidP="004B6FAC">
      <w:pPr>
        <w:ind w:firstLine="708"/>
        <w:jc w:val="both"/>
        <w:rPr>
          <w:sz w:val="20"/>
          <w:szCs w:val="22"/>
        </w:rPr>
      </w:pP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>Dane osobowe zawarte we wniosku i składane w Urzędzie Gminy i Miasta Dobczyce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>Administratorem danych osobowych podanych we wniosku jest Gmina Dobczyce z siedzibą przy ul.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Rynek 26 w Dobczycach. Dane kontaktowe Inspektora Ochrony Danych: e-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mail: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 xml:space="preserve"> </w:t>
      </w:r>
      <w:hyperlink r:id="rId7" w:history="1">
        <w:r w:rsidRPr="00665A31">
          <w:rPr>
            <w:rStyle w:val="Hipercze"/>
            <w:sz w:val="20"/>
            <w:szCs w:val="22"/>
          </w:rPr>
          <w:t>iod@dobczyce.pl</w:t>
        </w:r>
      </w:hyperlink>
      <w:r w:rsidRPr="00665A31">
        <w:rPr>
          <w:sz w:val="20"/>
          <w:szCs w:val="22"/>
        </w:rPr>
        <w:t xml:space="preserve">, telefon: (12) 37 21 700. </w:t>
      </w: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 xml:space="preserve">Dane osobowe są przetwarzane w celu rozpatrzenia wniosku o przyznanie stypendium, nagrody/wyróżnienia sportowego za osiągnięte wyniki sportowe. Podstawą prawną przetwarzania danych osobowych jest: </w:t>
      </w:r>
    </w:p>
    <w:p w:rsidR="004B6FAC" w:rsidRPr="00665A31" w:rsidRDefault="004B6FAC" w:rsidP="004B6FAC">
      <w:pPr>
        <w:jc w:val="both"/>
        <w:rPr>
          <w:sz w:val="20"/>
          <w:szCs w:val="22"/>
        </w:rPr>
      </w:pPr>
    </w:p>
    <w:p w:rsidR="004B6FAC" w:rsidRPr="00665A31" w:rsidRDefault="004B6FAC" w:rsidP="004B6FAC">
      <w:pPr>
        <w:numPr>
          <w:ilvl w:val="0"/>
          <w:numId w:val="1"/>
        </w:numPr>
        <w:jc w:val="both"/>
        <w:rPr>
          <w:sz w:val="20"/>
          <w:szCs w:val="22"/>
        </w:rPr>
      </w:pPr>
      <w:r w:rsidRPr="00665A31">
        <w:rPr>
          <w:sz w:val="20"/>
          <w:szCs w:val="22"/>
        </w:rPr>
        <w:t>ustawa z dnia 25 czerwca 2010 r. o sporcie (Dz. U. z 2018 r. poz. 1263)</w:t>
      </w:r>
    </w:p>
    <w:p w:rsidR="004B6FAC" w:rsidRPr="00665A31" w:rsidRDefault="004B6FAC" w:rsidP="004B6FAC">
      <w:pPr>
        <w:ind w:left="720"/>
        <w:jc w:val="both"/>
        <w:rPr>
          <w:sz w:val="20"/>
          <w:szCs w:val="22"/>
        </w:rPr>
      </w:pPr>
    </w:p>
    <w:p w:rsidR="004B6FAC" w:rsidRPr="00665A31" w:rsidRDefault="004B6FAC" w:rsidP="004B6FAC">
      <w:pPr>
        <w:numPr>
          <w:ilvl w:val="0"/>
          <w:numId w:val="1"/>
        </w:numPr>
        <w:jc w:val="both"/>
        <w:rPr>
          <w:sz w:val="20"/>
          <w:szCs w:val="22"/>
        </w:rPr>
      </w:pPr>
      <w:r w:rsidRPr="00665A31">
        <w:rPr>
          <w:sz w:val="20"/>
          <w:szCs w:val="22"/>
        </w:rPr>
        <w:t>uchwała nr XII/91/11 Rady Miejskiej w Dobczycach z dnia 10 sierpnia 2011 r. (z późn. zm.) w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sprawie szczegółowych zasad, trybu przyznawania i pozbawiania oraz rodzajów i wysokości stypendiów sportowych, nagród i wyróżnień za osiągnięte wyniki sportowe, a także warunków i trybu przyznawania wyróżnień i nagród pieniężnych za osiągnięcia w działalności sportowej oraz rodzajów tych wyróżnień i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wysokości nagród pieniężnych</w:t>
      </w:r>
    </w:p>
    <w:p w:rsidR="004B6FAC" w:rsidRPr="00665A31" w:rsidRDefault="004B6FAC" w:rsidP="004B6FAC">
      <w:pPr>
        <w:ind w:left="720"/>
        <w:jc w:val="both"/>
        <w:rPr>
          <w:sz w:val="20"/>
          <w:szCs w:val="22"/>
        </w:rPr>
      </w:pPr>
    </w:p>
    <w:p w:rsidR="004B6FAC" w:rsidRPr="00665A31" w:rsidRDefault="004B6FAC" w:rsidP="004B6FAC">
      <w:pPr>
        <w:numPr>
          <w:ilvl w:val="0"/>
          <w:numId w:val="1"/>
        </w:numPr>
        <w:jc w:val="both"/>
        <w:rPr>
          <w:sz w:val="20"/>
          <w:szCs w:val="22"/>
        </w:rPr>
      </w:pPr>
      <w:r w:rsidRPr="00665A31">
        <w:rPr>
          <w:sz w:val="20"/>
          <w:szCs w:val="22"/>
        </w:rPr>
        <w:t>art. 6 ust. 1 lit. b, c,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ochronie danych)</w:t>
      </w:r>
    </w:p>
    <w:p w:rsidR="004B6FAC" w:rsidRPr="00665A31" w:rsidRDefault="004B6FAC" w:rsidP="004B6FAC">
      <w:pPr>
        <w:ind w:left="720"/>
        <w:jc w:val="both"/>
        <w:rPr>
          <w:sz w:val="20"/>
          <w:szCs w:val="22"/>
        </w:rPr>
      </w:pP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>Dane przetwarzane są także w celach archiwizacyjnych przez okres wynikający z przepisów ustawy z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dnia 14 lipca 1983 r. o narodowym zasobie archiwalnym i archiwach (Dz. U. z 2018 r., poz. 217 z późń. zm.) oraz Rozporządzenia Prezesa Rady Ministrów z dnia 18 stycznia 2011 r. w sprawie instrukcji kancelaryjnej, jednolitych rzeczowych wykazów akt oraz instrukcji w sprawie organizacji i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zakresu działania archiwów zakładowych. Zgodnie z tymi przepisami dokumentacja papierowa zgromadzona w celu rozpatrzenia wniosku i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opatrzona kategorią archiwalną B10, przechowywana jest w archiwum zakładowym przez 10 lat, a następnie za zgodą Archiwum Narodowego w Krakowie niszczona.</w:t>
      </w:r>
    </w:p>
    <w:p w:rsidR="004B6FAC" w:rsidRPr="00665A31" w:rsidRDefault="004B6FAC" w:rsidP="004B6FAC">
      <w:pPr>
        <w:jc w:val="both"/>
        <w:rPr>
          <w:sz w:val="20"/>
          <w:szCs w:val="22"/>
        </w:rPr>
      </w:pP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>Podanie danych jest obowiązkowe i wynika z art. 31 ust. 1 i 3 ustawy z dnia 25 czerwca 2010 r. o sporcie (Dz. U. z 2018 r. poz. 1263) oraz uchwały nr XII/91/11 Rady Miejskiej w Dobczycach z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 xml:space="preserve">dnia 10 sierpnia 2011 r. (z późn. zm.) w sprawie szczegółowych zasad, trybu przyznawania i pozbawiania oraz rodzajów i wysokości stypendiów sportowych, nagród i wyróżnień za osiągnięte wyniki sportowe, a także warunków i trybu przyznawania wyróżnień i nagród pieniężnych za osiągnięcia w działalności sportowej oraz rodzajów tych wyróżnień i wysokości nagród pieniężnych. </w:t>
      </w: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</w:p>
    <w:p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 xml:space="preserve">Osoba, której dane dotyczą ma prawo dostępu do swoich danych osobowych, ich sprostowania oraz ograniczenia przetwarzania, a także prawo do wniesienia skargi do organu nadzorczego. </w:t>
      </w:r>
    </w:p>
    <w:p w:rsidR="004B6FAC" w:rsidRPr="00665A31" w:rsidRDefault="004B6FAC" w:rsidP="004B6FAC">
      <w:pPr>
        <w:pStyle w:val="Zawartotabeli"/>
        <w:snapToGrid w:val="0"/>
        <w:jc w:val="both"/>
        <w:rPr>
          <w:rFonts w:cs="Times New Roman"/>
          <w:sz w:val="20"/>
          <w:szCs w:val="22"/>
        </w:rPr>
      </w:pPr>
    </w:p>
    <w:p w:rsidR="004B6FAC" w:rsidRPr="00665A31" w:rsidRDefault="004B6FAC" w:rsidP="00E02968">
      <w:pPr>
        <w:pStyle w:val="Zawartotabeli"/>
        <w:snapToGrid w:val="0"/>
        <w:ind w:firstLine="708"/>
        <w:jc w:val="both"/>
        <w:rPr>
          <w:rFonts w:cs="Times New Roman"/>
          <w:sz w:val="20"/>
          <w:szCs w:val="22"/>
        </w:rPr>
      </w:pPr>
      <w:r w:rsidRPr="00665A31">
        <w:rPr>
          <w:rFonts w:cs="Times New Roman"/>
          <w:sz w:val="20"/>
          <w:szCs w:val="22"/>
        </w:rPr>
        <w:t>Dane osobowe podane we wniosku będą udostępnione na etapie rozpatrywania wniosków Komisji Konkursowej powołanej odrębnym Zarządzeniem Burmistrza Gminy i Miasta Dobczyce. Dane osobowe w</w:t>
      </w:r>
      <w:r w:rsidR="00665A31" w:rsidRPr="00665A31">
        <w:rPr>
          <w:rFonts w:cs="Times New Roman"/>
          <w:sz w:val="20"/>
          <w:szCs w:val="22"/>
        </w:rPr>
        <w:t> </w:t>
      </w:r>
      <w:r w:rsidRPr="00665A31">
        <w:rPr>
          <w:rFonts w:cs="Times New Roman"/>
          <w:sz w:val="20"/>
          <w:szCs w:val="22"/>
        </w:rPr>
        <w:t>zakresie imienia, nazwiska i dyscypliny sportowej podane we wniosku oraz wizerunek laureata stypendium, nagrody/wyróżnienia będą zamieszczone: na tablicy ogłoszeń Urzędu Gminy i</w:t>
      </w:r>
      <w:r w:rsidR="00552432" w:rsidRPr="00665A31">
        <w:rPr>
          <w:rFonts w:cs="Times New Roman"/>
          <w:sz w:val="20"/>
          <w:szCs w:val="22"/>
        </w:rPr>
        <w:t> </w:t>
      </w:r>
      <w:r w:rsidRPr="00665A31">
        <w:rPr>
          <w:rFonts w:cs="Times New Roman"/>
          <w:sz w:val="20"/>
          <w:szCs w:val="22"/>
        </w:rPr>
        <w:t>Miasta Dobczyce, na stronie internetowej Gminy i Miasta Dobczyce (</w:t>
      </w:r>
      <w:hyperlink r:id="rId8" w:history="1">
        <w:r w:rsidRPr="00665A31">
          <w:rPr>
            <w:rStyle w:val="Hipercze"/>
            <w:rFonts w:cs="Times New Roman"/>
            <w:sz w:val="20"/>
            <w:szCs w:val="22"/>
          </w:rPr>
          <w:t>www.dobczyce.pl</w:t>
        </w:r>
      </w:hyperlink>
      <w:r w:rsidRPr="00665A31">
        <w:rPr>
          <w:rFonts w:cs="Times New Roman"/>
          <w:sz w:val="20"/>
          <w:szCs w:val="22"/>
        </w:rPr>
        <w:t>), na oficjalnych profilach Gminy i Miasta Dobczyce w portalach społecznościowych oraz w informacji, galerii i transmisji z uroczystej Gali Sportu.</w:t>
      </w:r>
    </w:p>
    <w:p w:rsidR="004A5CCF" w:rsidRPr="00665A31" w:rsidRDefault="004A5CCF" w:rsidP="00E02968">
      <w:pPr>
        <w:pStyle w:val="Zawartotabeli"/>
        <w:snapToGrid w:val="0"/>
        <w:ind w:firstLine="708"/>
        <w:jc w:val="both"/>
        <w:rPr>
          <w:rFonts w:cs="Times New Roman"/>
          <w:sz w:val="20"/>
          <w:szCs w:val="22"/>
        </w:rPr>
      </w:pPr>
    </w:p>
    <w:p w:rsidR="004A5CCF" w:rsidRPr="00665A31" w:rsidRDefault="004A5CCF" w:rsidP="00E02968">
      <w:pPr>
        <w:pStyle w:val="Zawartotabeli"/>
        <w:snapToGrid w:val="0"/>
        <w:ind w:firstLine="708"/>
        <w:jc w:val="both"/>
        <w:rPr>
          <w:rFonts w:cs="Times New Roman"/>
          <w:sz w:val="20"/>
          <w:szCs w:val="22"/>
        </w:rPr>
      </w:pPr>
      <w:r w:rsidRPr="00665A31">
        <w:rPr>
          <w:rFonts w:cs="Times New Roman"/>
          <w:sz w:val="20"/>
          <w:szCs w:val="22"/>
        </w:rPr>
        <w:t xml:space="preserve">Nie przewiduje się przekazywania danych osobowych zawartych we wniosku do </w:t>
      </w:r>
      <w:r w:rsidR="00E24206">
        <w:rPr>
          <w:rFonts w:cs="Times New Roman"/>
          <w:sz w:val="20"/>
          <w:szCs w:val="22"/>
        </w:rPr>
        <w:t>państw t</w:t>
      </w:r>
      <w:bookmarkStart w:id="0" w:name="_GoBack"/>
      <w:bookmarkEnd w:id="0"/>
      <w:r w:rsidRPr="00665A31">
        <w:rPr>
          <w:rFonts w:cs="Times New Roman"/>
          <w:sz w:val="20"/>
          <w:szCs w:val="22"/>
        </w:rPr>
        <w:t>rzeci</w:t>
      </w:r>
      <w:r w:rsidR="00130E4B">
        <w:rPr>
          <w:rFonts w:cs="Times New Roman"/>
          <w:sz w:val="20"/>
          <w:szCs w:val="22"/>
        </w:rPr>
        <w:t>ch.</w:t>
      </w:r>
    </w:p>
    <w:p w:rsidR="004A5CCF" w:rsidRPr="00665A31" w:rsidRDefault="004A5CCF" w:rsidP="00E02968">
      <w:pPr>
        <w:pStyle w:val="Zawartotabeli"/>
        <w:snapToGrid w:val="0"/>
        <w:ind w:firstLine="708"/>
        <w:jc w:val="both"/>
        <w:rPr>
          <w:rFonts w:cs="Times New Roman"/>
          <w:sz w:val="20"/>
          <w:szCs w:val="22"/>
        </w:rPr>
      </w:pPr>
      <w:r w:rsidRPr="00665A31">
        <w:rPr>
          <w:rFonts w:cs="Times New Roman"/>
          <w:sz w:val="20"/>
          <w:szCs w:val="22"/>
        </w:rPr>
        <w:t>Dane osobowe nie będą przetwarzane w sposób zautomatyzowany i nie będą profilowane.</w:t>
      </w:r>
    </w:p>
    <w:p w:rsidR="004B6FAC" w:rsidRPr="006F28ED" w:rsidRDefault="004B6FAC" w:rsidP="004B6FAC">
      <w:pPr>
        <w:rPr>
          <w:sz w:val="22"/>
          <w:szCs w:val="22"/>
        </w:rPr>
      </w:pPr>
    </w:p>
    <w:p w:rsidR="003304FD" w:rsidRDefault="003304FD"/>
    <w:sectPr w:rsidR="003304FD" w:rsidSect="004B6FAC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AC" w:rsidRDefault="004B6FAC" w:rsidP="004B6FAC">
      <w:r>
        <w:separator/>
      </w:r>
    </w:p>
  </w:endnote>
  <w:endnote w:type="continuationSeparator" w:id="0">
    <w:p w:rsidR="004B6FAC" w:rsidRDefault="004B6FAC" w:rsidP="004B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AC" w:rsidRDefault="004B6FAC" w:rsidP="004B6FAC">
      <w:r>
        <w:separator/>
      </w:r>
    </w:p>
  </w:footnote>
  <w:footnote w:type="continuationSeparator" w:id="0">
    <w:p w:rsidR="004B6FAC" w:rsidRDefault="004B6FAC" w:rsidP="004B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E6" w:rsidRDefault="00E24206" w:rsidP="004B6FAC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sz w:val="22"/>
        <w:szCs w:val="22"/>
      </w:rPr>
    </w:pPr>
  </w:p>
  <w:p w:rsidR="004B6FAC" w:rsidRDefault="004B6FAC" w:rsidP="004B6FAC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sz w:val="22"/>
        <w:szCs w:val="22"/>
      </w:rPr>
    </w:pPr>
  </w:p>
  <w:p w:rsidR="004B6FAC" w:rsidRDefault="004B6FAC" w:rsidP="004B6FAC">
    <w:pPr>
      <w:pStyle w:val="Nagwek"/>
      <w:pBdr>
        <w:bottom w:val="single" w:sz="4" w:space="1" w:color="auto"/>
      </w:pBdr>
      <w:rPr>
        <w:rFonts w:ascii="Arial" w:hAnsi="Arial" w:cs="Arial"/>
        <w:i/>
        <w:sz w:val="22"/>
        <w:szCs w:val="22"/>
      </w:rPr>
    </w:pPr>
  </w:p>
  <w:p w:rsidR="004B6FAC" w:rsidRDefault="004A5CCF" w:rsidP="004B6FAC">
    <w:pPr>
      <w:pStyle w:val="Nagwek"/>
      <w:pBdr>
        <w:bottom w:val="single" w:sz="4" w:space="1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Klauzula informacyjna o przetwarzaniu danych </w:t>
    </w:r>
    <w:r w:rsidR="00665A31">
      <w:rPr>
        <w:rFonts w:ascii="Arial" w:hAnsi="Arial" w:cs="Arial"/>
        <w:i/>
        <w:sz w:val="22"/>
        <w:szCs w:val="22"/>
      </w:rPr>
      <w:t xml:space="preserve">osobowych </w:t>
    </w:r>
    <w:r>
      <w:rPr>
        <w:rFonts w:ascii="Arial" w:hAnsi="Arial" w:cs="Arial"/>
        <w:i/>
        <w:sz w:val="22"/>
        <w:szCs w:val="22"/>
      </w:rPr>
      <w:t>w związku z procedurą przyznania stypendium, nagrody/wyróżnienia sportowego</w:t>
    </w:r>
  </w:p>
  <w:p w:rsidR="004B6FAC" w:rsidRPr="008D4092" w:rsidRDefault="004B6FAC" w:rsidP="004B6FAC">
    <w:pPr>
      <w:pStyle w:val="Nagwek"/>
      <w:pBdr>
        <w:bottom w:val="single" w:sz="4" w:space="1" w:color="auto"/>
      </w:pBdr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1978"/>
    <w:multiLevelType w:val="hybridMultilevel"/>
    <w:tmpl w:val="C4D00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9F"/>
    <w:rsid w:val="00130E4B"/>
    <w:rsid w:val="003304FD"/>
    <w:rsid w:val="004A5CCF"/>
    <w:rsid w:val="004B6FAC"/>
    <w:rsid w:val="00552432"/>
    <w:rsid w:val="00665A31"/>
    <w:rsid w:val="0069469F"/>
    <w:rsid w:val="00E02968"/>
    <w:rsid w:val="00E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4953"/>
  <w15:chartTrackingRefBased/>
  <w15:docId w15:val="{A5C9148E-1B23-4F24-94DB-29DB4FA1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6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F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B6FAC"/>
    <w:rPr>
      <w:color w:val="0563C1"/>
      <w:u w:val="single"/>
    </w:rPr>
  </w:style>
  <w:style w:type="paragraph" w:customStyle="1" w:styleId="Zawartotabeli">
    <w:name w:val="Zawartość tabeli"/>
    <w:basedOn w:val="Normalny"/>
    <w:rsid w:val="004B6FA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B6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Talaga</dc:creator>
  <cp:keywords/>
  <dc:description/>
  <cp:lastModifiedBy>Joanna Talaga</cp:lastModifiedBy>
  <cp:revision>7</cp:revision>
  <dcterms:created xsi:type="dcterms:W3CDTF">2018-11-28T10:23:00Z</dcterms:created>
  <dcterms:modified xsi:type="dcterms:W3CDTF">2020-01-03T07:08:00Z</dcterms:modified>
</cp:coreProperties>
</file>