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B38F" w14:textId="2497C3D4" w:rsidR="00077C11" w:rsidRDefault="00077C11" w:rsidP="00563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0"/>
        <w:jc w:val="left"/>
        <w:outlineLvl w:val="0"/>
        <w:rPr>
          <w:rStyle w:val="tpfieldvalue"/>
        </w:rPr>
      </w:pPr>
      <w:r>
        <w:rPr>
          <w:rStyle w:val="tpfieldvalue"/>
        </w:rPr>
        <w:t>RO.524.5.2024.JOBR</w:t>
      </w:r>
    </w:p>
    <w:p w14:paraId="1B583F63" w14:textId="0C4DC238" w:rsidR="00077C11" w:rsidRDefault="00077C11" w:rsidP="00077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0"/>
        <w:jc w:val="right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</w:pPr>
      <w:r>
        <w:rPr>
          <w:rStyle w:val="tpfieldvalue"/>
        </w:rPr>
        <w:t xml:space="preserve">Dobczyce, 22 lipca 2024 roku </w:t>
      </w:r>
    </w:p>
    <w:p w14:paraId="7BE9EAD0" w14:textId="45F3ACB7" w:rsidR="005634BA" w:rsidRPr="005634BA" w:rsidRDefault="005634BA" w:rsidP="00563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0"/>
        <w:jc w:val="left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  <w:t xml:space="preserve">Uproszczona oferta na realizację zadania publicznego </w:t>
      </w:r>
    </w:p>
    <w:p w14:paraId="07803941" w14:textId="517E9AC9" w:rsidR="005634BA" w:rsidRPr="005634BA" w:rsidRDefault="005634BA" w:rsidP="00563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0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dniu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16 lipca </w:t>
      </w: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2024 roku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dziennik podawc</w:t>
      </w:r>
      <w:r w:rsidR="0044117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y Urzędu </w:t>
      </w: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Miasta i Gminy Dobczyce wpłynęła uproszczona oferta na realizację zadania publicznego złożona przez</w:t>
      </w:r>
      <w:r w:rsidRPr="005634B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172F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Izbę Gospodarczą Dorzecza Ra</w:t>
      </w:r>
      <w:r w:rsidR="00321B9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b</w:t>
      </w:r>
      <w:r w:rsidR="00D172F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y w Dobczycach.</w:t>
      </w: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Zgodnie z art. 19 a ustawy z dnia 24 kwietnia 2003 r. o działalności pożytku publicznego i o wolontariacie (Dz.U. z 2023 r. poz. 571</w:t>
      </w:r>
      <w:r w:rsidR="00D172F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 późn. zm.</w:t>
      </w: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 w</w:t>
      </w:r>
      <w:r w:rsidR="00D172F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terminie nie dłuższym niż 7 dni roboczych od dnia wpłynięcia oferty, organ wykonawczy jednostki samorządu terytorialnego zamieszcza ofertę na okres 7 dni:</w:t>
      </w:r>
    </w:p>
    <w:p w14:paraId="5D2117ED" w14:textId="77777777" w:rsidR="005634BA" w:rsidRPr="005634BA" w:rsidRDefault="005634BA" w:rsidP="005634B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Biuletynie Informacji Publicznej;</w:t>
      </w:r>
    </w:p>
    <w:p w14:paraId="599FCA78" w14:textId="77777777" w:rsidR="005634BA" w:rsidRPr="005634BA" w:rsidRDefault="005634BA" w:rsidP="005634B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siedzibie organu jednostki samorządu terytorialnego w miejscu przeznaczonym na zamieszczanie ogłoszeń;</w:t>
      </w:r>
    </w:p>
    <w:p w14:paraId="62274298" w14:textId="77777777" w:rsidR="005634BA" w:rsidRPr="005634BA" w:rsidRDefault="005634BA" w:rsidP="005634B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stronie internetowej organu jednostki samorządu terytorialnego.</w:t>
      </w:r>
    </w:p>
    <w:p w14:paraId="1732BBBB" w14:textId="77777777" w:rsidR="005634BA" w:rsidRPr="005634BA" w:rsidRDefault="005634BA" w:rsidP="00563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0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Każdy, w terminie 7 dni od dnia zamieszczenia oferty w sposób, o którym mowa w ust. 3, może zgłosić uwagi dotyczące oferty.</w:t>
      </w:r>
    </w:p>
    <w:p w14:paraId="1058A7BD" w14:textId="77777777" w:rsidR="005634BA" w:rsidRPr="005634BA" w:rsidRDefault="005634BA" w:rsidP="00563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0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Termin i forma zgłaszania uwag:</w:t>
      </w:r>
    </w:p>
    <w:p w14:paraId="3427B6FB" w14:textId="33685E3A" w:rsidR="005634BA" w:rsidRPr="005634BA" w:rsidRDefault="005634BA" w:rsidP="005634B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uwagi do oferty można zgłaszać w terminie do dnia: </w:t>
      </w:r>
      <w:r w:rsidR="00077C1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29 </w:t>
      </w:r>
      <w:r w:rsidR="00F7256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lipca </w:t>
      </w: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2024 r.,</w:t>
      </w:r>
    </w:p>
    <w:p w14:paraId="72A3934C" w14:textId="77777777" w:rsidR="005634BA" w:rsidRPr="005634BA" w:rsidRDefault="005634BA" w:rsidP="005634B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korespondencyjnie na adres: Urząd Gminy i Miasta Dobczyce, Rynek 26, 32-410 Dobczyce</w:t>
      </w:r>
    </w:p>
    <w:p w14:paraId="0856BBD4" w14:textId="77777777" w:rsidR="005634BA" w:rsidRPr="005634BA" w:rsidRDefault="005634BA" w:rsidP="005634B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drogą elektroniczną na adres: </w:t>
      </w:r>
      <w:hyperlink r:id="rId5" w:history="1">
        <w:r w:rsidRPr="005634BA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jbras@dobczyce.pl</w:t>
        </w:r>
      </w:hyperlink>
    </w:p>
    <w:p w14:paraId="0270792E" w14:textId="77777777" w:rsidR="005634BA" w:rsidRPr="005634BA" w:rsidRDefault="005634BA" w:rsidP="00563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0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Liczy się data wpływu uwag do Urzędu Gminy i Miasta Dobczyce. </w:t>
      </w:r>
    </w:p>
    <w:p w14:paraId="2FE57FED" w14:textId="5A381539" w:rsidR="005634BA" w:rsidRPr="005634BA" w:rsidRDefault="005634BA" w:rsidP="00563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0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 upływie terminu, o którym mowa w ust. 4, oraz po rozpatrzeniu uwag, organ wykonawczy jednostki samorządu terytorialnego niezwłocznie zawiera umowę o wsparcie realizacji zadania publicznego lub o powierzenie realizacji zadania publicznego. </w:t>
      </w:r>
      <w:r w:rsidR="00FE379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Złożona oferta </w:t>
      </w:r>
      <w:r w:rsidRPr="005634B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stanowi załącznik do umowy.</w:t>
      </w:r>
    </w:p>
    <w:p w14:paraId="3C041BC4" w14:textId="77777777" w:rsidR="000D4115" w:rsidRPr="005634BA" w:rsidRDefault="000D4115">
      <w:pPr>
        <w:rPr>
          <w:rFonts w:cstheme="minorHAnsi"/>
          <w:sz w:val="24"/>
          <w:szCs w:val="24"/>
        </w:rPr>
      </w:pPr>
    </w:p>
    <w:sectPr w:rsidR="000D4115" w:rsidRPr="0056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2216"/>
    <w:multiLevelType w:val="multilevel"/>
    <w:tmpl w:val="BF9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31445"/>
    <w:multiLevelType w:val="multilevel"/>
    <w:tmpl w:val="B63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04066">
    <w:abstractNumId w:val="1"/>
  </w:num>
  <w:num w:numId="2" w16cid:durableId="49199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BA"/>
    <w:rsid w:val="00077C11"/>
    <w:rsid w:val="000D4115"/>
    <w:rsid w:val="00321B9D"/>
    <w:rsid w:val="0044117C"/>
    <w:rsid w:val="005634BA"/>
    <w:rsid w:val="00D172F7"/>
    <w:rsid w:val="00F72568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45D6"/>
  <w15:chartTrackingRefBased/>
  <w15:docId w15:val="{EA79FFDF-87CA-491F-A032-04D38B52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styleId="Nagwek1">
    <w:name w:val="heading 1"/>
    <w:basedOn w:val="Normalny"/>
    <w:link w:val="Nagwek1Znak"/>
    <w:uiPriority w:val="9"/>
    <w:qFormat/>
    <w:rsid w:val="005634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4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34B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634B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34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tpfieldvalue">
    <w:name w:val="tp_field_value"/>
    <w:basedOn w:val="Domylnaczcionkaakapitu"/>
    <w:rsid w:val="0007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ras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Góralik-Piętka</dc:creator>
  <cp:keywords/>
  <dc:description/>
  <cp:lastModifiedBy>Małgorzata Góralik-Piętka</cp:lastModifiedBy>
  <cp:revision>3</cp:revision>
  <cp:lastPrinted>2024-07-17T10:37:00Z</cp:lastPrinted>
  <dcterms:created xsi:type="dcterms:W3CDTF">2024-07-17T09:28:00Z</dcterms:created>
  <dcterms:modified xsi:type="dcterms:W3CDTF">2024-07-18T12:55:00Z</dcterms:modified>
</cp:coreProperties>
</file>