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5B179F2F" w14:textId="02BF6285" w:rsidR="008570E2" w:rsidRPr="008570E2" w:rsidRDefault="006D5709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Ochotnicz</w:t>
      </w:r>
      <w:r w:rsidR="00C76B6A">
        <w:rPr>
          <w:rFonts w:asciiTheme="minorHAnsi" w:hAnsiTheme="minorHAnsi" w:cstheme="minorHAnsi"/>
          <w:b/>
          <w:bCs/>
          <w:sz w:val="26"/>
          <w:szCs w:val="26"/>
        </w:rPr>
        <w:t>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Straż Pożarn</w:t>
      </w:r>
      <w:r w:rsidR="00C76B6A">
        <w:rPr>
          <w:rFonts w:asciiTheme="minorHAnsi" w:hAnsiTheme="minorHAnsi" w:cstheme="minorHAnsi"/>
          <w:b/>
          <w:bCs/>
          <w:sz w:val="26"/>
          <w:szCs w:val="26"/>
        </w:rPr>
        <w:t>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w </w:t>
      </w:r>
      <w:r w:rsidR="007C79CE">
        <w:rPr>
          <w:rFonts w:asciiTheme="minorHAnsi" w:hAnsiTheme="minorHAnsi" w:cstheme="minorHAnsi"/>
          <w:b/>
          <w:bCs/>
          <w:sz w:val="26"/>
          <w:szCs w:val="26"/>
        </w:rPr>
        <w:t>Skrzynce</w:t>
      </w:r>
    </w:p>
    <w:p w14:paraId="1CEF47EE" w14:textId="1AEAF294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570E2">
        <w:rPr>
          <w:rFonts w:cstheme="minorHAnsi"/>
          <w:b/>
          <w:bCs/>
          <w:sz w:val="26"/>
          <w:szCs w:val="26"/>
        </w:rPr>
        <w:t xml:space="preserve">z siedzibą: </w:t>
      </w:r>
      <w:r w:rsidR="007C79CE">
        <w:rPr>
          <w:rFonts w:cstheme="minorHAnsi"/>
          <w:b/>
          <w:bCs/>
          <w:sz w:val="26"/>
          <w:szCs w:val="26"/>
        </w:rPr>
        <w:t>Skrzynka 133</w:t>
      </w:r>
      <w:r w:rsidRPr="008570E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5728981F" w14:textId="679F804B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8570E2">
        <w:rPr>
          <w:rFonts w:asciiTheme="minorHAnsi" w:hAnsiTheme="minorHAnsi" w:cstheme="minorHAnsi"/>
          <w:b/>
          <w:bCs/>
          <w:sz w:val="26"/>
          <w:szCs w:val="26"/>
        </w:rPr>
        <w:t>32-410 Dobczyce</w:t>
      </w:r>
    </w:p>
    <w:p w14:paraId="425A5CD1" w14:textId="77777777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78BB9B9E" w:rsidR="008570E2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7C79CE">
        <w:rPr>
          <w:rFonts w:cstheme="minorHAnsi"/>
          <w:b/>
          <w:bCs/>
        </w:rPr>
        <w:t>„Bez używek też może być fajnie – OSP Skrzynka 2024”</w:t>
      </w:r>
      <w:r w:rsidR="007C79CE">
        <w:rPr>
          <w:rFonts w:cstheme="minorHAnsi"/>
          <w:b/>
          <w:bCs/>
        </w:rPr>
        <w:t xml:space="preserve"> </w:t>
      </w:r>
      <w:r w:rsidRPr="008570E2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2C60C8F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8CE"/>
    <w:rsid w:val="00BD70A5"/>
    <w:rsid w:val="00C23CA1"/>
    <w:rsid w:val="00C76B6A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36</cp:revision>
  <cp:lastPrinted>2020-08-06T06:11:00Z</cp:lastPrinted>
  <dcterms:created xsi:type="dcterms:W3CDTF">2020-07-20T13:04:00Z</dcterms:created>
  <dcterms:modified xsi:type="dcterms:W3CDTF">2024-06-20T05:58:00Z</dcterms:modified>
</cp:coreProperties>
</file>